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13" w:rsidRPr="005B731E" w:rsidRDefault="00113BEF" w:rsidP="00435088">
      <w:pPr>
        <w:adjustRightInd w:val="0"/>
        <w:snapToGrid w:val="0"/>
        <w:spacing w:line="240" w:lineRule="auto"/>
        <w:jc w:val="center"/>
        <w:rPr>
          <w:rFonts w:ascii="宋体" w:eastAsia="宋体" w:hAnsi="宋体"/>
          <w:sz w:val="24"/>
          <w:szCs w:val="24"/>
        </w:rPr>
      </w:pPr>
      <w:bookmarkStart w:id="0" w:name="_GoBack"/>
      <w:r w:rsidRPr="005B731E">
        <w:rPr>
          <w:rFonts w:ascii="宋体" w:eastAsia="宋体" w:hAnsi="宋体" w:hint="eastAsia"/>
          <w:sz w:val="24"/>
          <w:szCs w:val="24"/>
        </w:rPr>
        <w:t>昌都市气象</w:t>
      </w:r>
      <w:r w:rsidR="001755B7" w:rsidRPr="005B731E">
        <w:rPr>
          <w:rFonts w:ascii="宋体" w:eastAsia="宋体" w:hAnsi="宋体" w:hint="eastAsia"/>
          <w:sz w:val="24"/>
          <w:szCs w:val="24"/>
        </w:rPr>
        <w:t>部门</w:t>
      </w:r>
      <w:r w:rsidRPr="005B731E">
        <w:rPr>
          <w:rFonts w:ascii="宋体" w:eastAsia="宋体" w:hAnsi="宋体" w:hint="eastAsia"/>
          <w:sz w:val="24"/>
          <w:szCs w:val="24"/>
        </w:rPr>
        <w:t>2020</w:t>
      </w:r>
      <w:r w:rsidR="005B731E">
        <w:rPr>
          <w:rFonts w:ascii="宋体" w:eastAsia="宋体" w:hAnsi="宋体" w:hint="eastAsia"/>
          <w:sz w:val="24"/>
          <w:szCs w:val="24"/>
        </w:rPr>
        <w:t>年</w:t>
      </w:r>
      <w:r w:rsidRPr="005B731E">
        <w:rPr>
          <w:rFonts w:ascii="宋体" w:eastAsia="宋体" w:hAnsi="宋体" w:hint="eastAsia"/>
          <w:sz w:val="24"/>
          <w:szCs w:val="24"/>
        </w:rPr>
        <w:t>政府信息公开年度报告</w:t>
      </w:r>
    </w:p>
    <w:bookmarkEnd w:id="0"/>
    <w:p w:rsidR="000E3413" w:rsidRPr="005B731E" w:rsidRDefault="000E42BC" w:rsidP="00113BEF">
      <w:pPr>
        <w:adjustRightInd w:val="0"/>
        <w:snapToGrid w:val="0"/>
        <w:spacing w:line="520" w:lineRule="exact"/>
        <w:ind w:firstLineChars="200" w:firstLine="472"/>
        <w:jc w:val="center"/>
        <w:rPr>
          <w:rFonts w:ascii="宋体" w:eastAsia="宋体" w:hAnsi="宋体"/>
          <w:sz w:val="24"/>
          <w:szCs w:val="24"/>
        </w:rPr>
      </w:pP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2020年，昌都市气象</w:t>
      </w:r>
      <w:r w:rsidR="001755B7" w:rsidRPr="005B731E">
        <w:rPr>
          <w:rFonts w:ascii="宋体" w:eastAsia="宋体" w:hAnsi="宋体" w:hint="eastAsia"/>
          <w:sz w:val="24"/>
          <w:szCs w:val="24"/>
        </w:rPr>
        <w:t>部门</w:t>
      </w:r>
      <w:r w:rsidRPr="005B731E">
        <w:rPr>
          <w:rFonts w:ascii="宋体" w:eastAsia="宋体" w:hAnsi="宋体" w:hint="eastAsia"/>
          <w:sz w:val="24"/>
          <w:szCs w:val="24"/>
        </w:rPr>
        <w:t>以习近平新时代中国特色社会主义思想为指导，根据《中华人民共和国政府信息公开条例》，深入贯彻落实自治区气象局关于政府信息公开工作的安排部署，扎实做好2020年度政府信息公开工作，现汇报如下。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一、总体情况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b/>
          <w:sz w:val="24"/>
          <w:szCs w:val="24"/>
        </w:rPr>
        <w:t>（一）领导重视。</w:t>
      </w:r>
      <w:r w:rsidRPr="005B731E">
        <w:rPr>
          <w:rFonts w:ascii="宋体" w:eastAsia="宋体" w:hAnsi="宋体" w:hint="eastAsia"/>
          <w:sz w:val="24"/>
          <w:szCs w:val="24"/>
        </w:rPr>
        <w:t>昌都市气象</w:t>
      </w:r>
      <w:r w:rsidR="001755B7" w:rsidRPr="005B731E">
        <w:rPr>
          <w:rFonts w:ascii="宋体" w:eastAsia="宋体" w:hAnsi="宋体" w:hint="eastAsia"/>
          <w:sz w:val="24"/>
          <w:szCs w:val="24"/>
        </w:rPr>
        <w:t>部门市、县两级</w:t>
      </w:r>
      <w:r w:rsidRPr="005B731E">
        <w:rPr>
          <w:rFonts w:ascii="宋体" w:eastAsia="宋体" w:hAnsi="宋体" w:hint="eastAsia"/>
          <w:sz w:val="24"/>
          <w:szCs w:val="24"/>
        </w:rPr>
        <w:t>领导高度重视政府信息公开工作，</w:t>
      </w:r>
      <w:r w:rsidR="001755B7" w:rsidRPr="005B731E">
        <w:rPr>
          <w:rFonts w:ascii="宋体" w:eastAsia="宋体" w:hAnsi="宋体" w:hint="eastAsia"/>
          <w:sz w:val="24"/>
          <w:szCs w:val="24"/>
        </w:rPr>
        <w:t>分别</w:t>
      </w:r>
      <w:r w:rsidRPr="005B731E">
        <w:rPr>
          <w:rFonts w:ascii="宋体" w:eastAsia="宋体" w:hAnsi="宋体" w:hint="eastAsia"/>
          <w:sz w:val="24"/>
          <w:szCs w:val="24"/>
        </w:rPr>
        <w:t>成立了由主要领导</w:t>
      </w:r>
      <w:r w:rsidR="001755B7" w:rsidRPr="005B731E">
        <w:rPr>
          <w:rFonts w:ascii="宋体" w:eastAsia="宋体" w:hAnsi="宋体" w:hint="eastAsia"/>
          <w:sz w:val="24"/>
          <w:szCs w:val="24"/>
        </w:rPr>
        <w:t>为组长的</w:t>
      </w:r>
      <w:r w:rsidRPr="005B731E">
        <w:rPr>
          <w:rFonts w:ascii="宋体" w:eastAsia="宋体" w:hAnsi="宋体" w:hint="eastAsia"/>
          <w:sz w:val="24"/>
          <w:szCs w:val="24"/>
        </w:rPr>
        <w:t>政府信息公开工作领导小组，</w:t>
      </w:r>
      <w:r w:rsidR="001755B7" w:rsidRPr="005B731E">
        <w:rPr>
          <w:rFonts w:ascii="宋体" w:eastAsia="宋体" w:hAnsi="宋体" w:hint="eastAsia"/>
          <w:sz w:val="24"/>
          <w:szCs w:val="24"/>
        </w:rPr>
        <w:t>并</w:t>
      </w:r>
      <w:r w:rsidRPr="005B731E">
        <w:rPr>
          <w:rFonts w:ascii="宋体" w:eastAsia="宋体" w:hAnsi="宋体" w:hint="eastAsia"/>
          <w:sz w:val="24"/>
          <w:szCs w:val="24"/>
        </w:rPr>
        <w:t>指定专人负责政府信息公开工作，形成一级抓一级、层层抓落实的局面，保证了2020年政府信息公开工作的有序推进。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b/>
          <w:sz w:val="24"/>
          <w:szCs w:val="24"/>
        </w:rPr>
        <w:t>（二）机制健全。</w:t>
      </w:r>
      <w:r w:rsidRPr="005B731E">
        <w:rPr>
          <w:rFonts w:ascii="宋体" w:eastAsia="宋体" w:hAnsi="宋体" w:hint="eastAsia"/>
          <w:sz w:val="24"/>
          <w:szCs w:val="24"/>
        </w:rPr>
        <w:t>一是严格对照《中华人民共和国政府信息公开条例》推进政府信息公开工作，建立健全保密审查、依申请公开、评议考核、责任追究等配套工作制度，使政府信息公开工作做到有计划、有目标、有措施、有考核、有奖惩。二是规范信息发布程序，坚持“先审查、后公开”、“一事一审”、“上网不涉密，涉密不上网”等原则，做好政府信息公开保密审查工作，确保不发生失、泄密问题。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b/>
          <w:sz w:val="24"/>
          <w:szCs w:val="24"/>
        </w:rPr>
        <w:t>（三）监督落实到位。</w:t>
      </w:r>
      <w:r w:rsidRPr="005B731E">
        <w:rPr>
          <w:rFonts w:ascii="宋体" w:eastAsia="宋体" w:hAnsi="宋体" w:hint="eastAsia"/>
          <w:sz w:val="24"/>
          <w:szCs w:val="24"/>
        </w:rPr>
        <w:t>政府信息公开工作纳入了目标考核管理，</w:t>
      </w:r>
      <w:r w:rsidR="001755B7" w:rsidRPr="005B731E">
        <w:rPr>
          <w:rFonts w:ascii="宋体" w:eastAsia="宋体" w:hAnsi="宋体" w:hint="eastAsia"/>
          <w:sz w:val="24"/>
          <w:szCs w:val="24"/>
        </w:rPr>
        <w:t>市局办公室</w:t>
      </w:r>
      <w:r w:rsidRPr="005B731E">
        <w:rPr>
          <w:rFonts w:ascii="宋体" w:eastAsia="宋体" w:hAnsi="宋体" w:hint="eastAsia"/>
          <w:sz w:val="24"/>
          <w:szCs w:val="24"/>
        </w:rPr>
        <w:t>不定期组织对政府信息公开工作进行自查</w:t>
      </w:r>
      <w:r w:rsidR="001755B7" w:rsidRPr="005B731E">
        <w:rPr>
          <w:rFonts w:ascii="宋体" w:eastAsia="宋体" w:hAnsi="宋体" w:hint="eastAsia"/>
          <w:sz w:val="24"/>
          <w:szCs w:val="24"/>
        </w:rPr>
        <w:t>督查</w:t>
      </w:r>
      <w:r w:rsidRPr="005B731E">
        <w:rPr>
          <w:rFonts w:ascii="宋体" w:eastAsia="宋体" w:hAnsi="宋体" w:hint="eastAsia"/>
          <w:sz w:val="24"/>
          <w:szCs w:val="24"/>
        </w:rPr>
        <w:t>，对存在的问题进行</w:t>
      </w:r>
      <w:r w:rsidR="001755B7" w:rsidRPr="005B731E">
        <w:rPr>
          <w:rFonts w:ascii="宋体" w:eastAsia="宋体" w:hAnsi="宋体" w:hint="eastAsia"/>
          <w:sz w:val="24"/>
          <w:szCs w:val="24"/>
        </w:rPr>
        <w:t>监督</w:t>
      </w:r>
      <w:r w:rsidRPr="005B731E">
        <w:rPr>
          <w:rFonts w:ascii="宋体" w:eastAsia="宋体" w:hAnsi="宋体" w:hint="eastAsia"/>
          <w:sz w:val="24"/>
          <w:szCs w:val="24"/>
        </w:rPr>
        <w:t>整改。同时主动接受上级政府信息公开工作主管部门和群众的监督。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二、主动公开政府信息情况</w:t>
      </w:r>
    </w:p>
    <w:p w:rsidR="000E3413" w:rsidRPr="005B731E" w:rsidRDefault="000E42BC" w:rsidP="00113BEF">
      <w:pPr>
        <w:adjustRightInd w:val="0"/>
        <w:snapToGrid w:val="0"/>
        <w:spacing w:line="520" w:lineRule="exact"/>
        <w:ind w:firstLineChars="200" w:firstLine="472"/>
        <w:rPr>
          <w:rFonts w:ascii="宋体" w:eastAsia="宋体" w:hAnsi="宋体"/>
          <w:sz w:val="24"/>
          <w:szCs w:val="24"/>
        </w:rPr>
      </w:pP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0E3413" w:rsidRPr="005B731E" w:rsidTr="00B4567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0E3413" w:rsidRPr="005B731E" w:rsidTr="00B4567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5B731E">
              <w:rPr>
                <w:rFonts w:ascii="宋体" w:eastAsia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5B731E">
              <w:rPr>
                <w:rFonts w:ascii="宋体" w:eastAsia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0E3413" w:rsidRPr="005B731E" w:rsidTr="00B4567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0E3413" w:rsidRPr="005B731E" w:rsidTr="00B4567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</w:t>
            </w: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处理决定数量</w:t>
            </w:r>
          </w:p>
        </w:tc>
      </w:tr>
      <w:tr w:rsidR="000E3413" w:rsidRPr="005B731E" w:rsidTr="00B4567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3525F3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3525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-</w:t>
            </w:r>
            <w:r w:rsidR="003525F3"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755B7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E3413" w:rsidRPr="005B731E" w:rsidTr="00B4567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0E3413" w:rsidRPr="005B731E" w:rsidTr="00B4567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0E3413" w:rsidRPr="005B731E" w:rsidTr="00B4567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705FB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A74638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705FB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A74638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0E3413" w:rsidRPr="005B731E" w:rsidTr="00B4567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0E3413" w:rsidRPr="005B731E" w:rsidTr="00B4567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0E3413" w:rsidRPr="005B731E" w:rsidTr="00B4567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采购总金额</w:t>
            </w:r>
            <w:r w:rsidR="005B731E"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0E3413" w:rsidRPr="005B731E" w:rsidTr="00B4567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5B73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22.26</w:t>
            </w:r>
          </w:p>
        </w:tc>
      </w:tr>
    </w:tbl>
    <w:p w:rsidR="000E3413" w:rsidRPr="005B731E" w:rsidRDefault="000E42BC" w:rsidP="00B45673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三、收到和处理政府信息公开申请情况</w:t>
      </w:r>
    </w:p>
    <w:p w:rsidR="000E3413" w:rsidRPr="005B731E" w:rsidRDefault="000E42BC" w:rsidP="00113BEF">
      <w:pPr>
        <w:adjustRightInd w:val="0"/>
        <w:snapToGrid w:val="0"/>
        <w:spacing w:line="520" w:lineRule="exact"/>
        <w:ind w:firstLineChars="200" w:firstLine="472"/>
        <w:rPr>
          <w:rFonts w:ascii="宋体" w:eastAsia="宋体" w:hAnsi="宋体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924"/>
        <w:gridCol w:w="2033"/>
        <w:gridCol w:w="799"/>
        <w:gridCol w:w="744"/>
        <w:gridCol w:w="744"/>
        <w:gridCol w:w="799"/>
        <w:gridCol w:w="954"/>
        <w:gridCol w:w="702"/>
        <w:gridCol w:w="684"/>
      </w:tblGrid>
      <w:tr w:rsidR="000E3413" w:rsidRPr="005B731E" w:rsidTr="00B45673">
        <w:trPr>
          <w:jc w:val="center"/>
        </w:trPr>
        <w:tc>
          <w:tcPr>
            <w:tcW w:w="3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413" w:rsidRPr="005B731E" w:rsidTr="00B45673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（五）不予处</w:t>
            </w: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0E3413" w:rsidRPr="005B731E" w:rsidTr="00B45673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E3413" w:rsidRPr="005B731E" w:rsidRDefault="000E42BC" w:rsidP="00B45673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四、政府信息公开行政复议、行政诉讼情况</w:t>
      </w:r>
    </w:p>
    <w:p w:rsidR="000E3413" w:rsidRPr="005B731E" w:rsidRDefault="000E42BC" w:rsidP="00113BEF">
      <w:pPr>
        <w:adjustRightInd w:val="0"/>
        <w:snapToGrid w:val="0"/>
        <w:spacing w:line="520" w:lineRule="exact"/>
        <w:ind w:firstLineChars="200" w:firstLine="472"/>
        <w:rPr>
          <w:rFonts w:ascii="宋体" w:eastAsia="宋体" w:hAnsi="宋体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E3413" w:rsidRPr="005B731E" w:rsidTr="00B4567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0E3413" w:rsidRPr="005B731E" w:rsidTr="00B4567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0E3413" w:rsidRPr="005B731E" w:rsidTr="00B4567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413" w:rsidRPr="005B731E" w:rsidRDefault="000E42BC" w:rsidP="00B456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0E3413" w:rsidRPr="005B731E" w:rsidTr="00B4567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  <w:r w:rsidRPr="005B731E">
              <w:rPr>
                <w:rFonts w:ascii="宋体" w:eastAsia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13" w:rsidRPr="005B731E" w:rsidRDefault="00113BEF" w:rsidP="00B45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731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E3413" w:rsidRPr="005B731E" w:rsidRDefault="000E42BC" w:rsidP="00113BEF">
      <w:pPr>
        <w:adjustRightInd w:val="0"/>
        <w:snapToGrid w:val="0"/>
        <w:spacing w:line="600" w:lineRule="exact"/>
        <w:ind w:firstLineChars="200" w:firstLine="472"/>
        <w:rPr>
          <w:rFonts w:ascii="宋体" w:eastAsia="宋体" w:hAnsi="宋体"/>
          <w:sz w:val="24"/>
          <w:szCs w:val="24"/>
        </w:rPr>
      </w:pP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五、存在的主要问题及改进情况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b/>
          <w:sz w:val="24"/>
          <w:szCs w:val="24"/>
        </w:rPr>
        <w:t>存在问题：</w:t>
      </w:r>
      <w:r w:rsidRPr="005B731E">
        <w:rPr>
          <w:rFonts w:ascii="宋体" w:eastAsia="宋体" w:hAnsi="宋体" w:hint="eastAsia"/>
          <w:sz w:val="24"/>
          <w:szCs w:val="24"/>
        </w:rPr>
        <w:t>一是信息公开与公众信息获取需求之间仍然存在较大差距，公开不及时、形式不规范、内容不具体；二是监督力度有待加强；三是信息公开覆盖面不够全面，信息公开渠道和手段不足。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4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b/>
          <w:sz w:val="24"/>
          <w:szCs w:val="24"/>
        </w:rPr>
        <w:t>改进措施：</w:t>
      </w:r>
      <w:r w:rsidRPr="005B731E">
        <w:rPr>
          <w:rFonts w:ascii="宋体" w:eastAsia="宋体" w:hAnsi="宋体" w:hint="eastAsia"/>
          <w:sz w:val="24"/>
          <w:szCs w:val="24"/>
        </w:rPr>
        <w:t>一是加强信息公开的主动性和及时性，进一步提高信息公开的质量，完善信息公开目录和内容；二是细化建立信息公开考核制度，制定详细的工作考核项</w:t>
      </w:r>
      <w:r w:rsidRPr="005B731E">
        <w:rPr>
          <w:rFonts w:ascii="宋体" w:eastAsia="宋体" w:hAnsi="宋体" w:hint="eastAsia"/>
          <w:sz w:val="24"/>
          <w:szCs w:val="24"/>
        </w:rPr>
        <w:lastRenderedPageBreak/>
        <w:t>目表，建立健全责任追究制度；三是积极拓宽发布渠道，主动向地方政府部门沟通衔接，将气象部门公开信息纳入地方政府网站信息公开栏目，依托气象微信公众号、微博等新媒体手段发布公开信息。</w:t>
      </w:r>
    </w:p>
    <w:p w:rsidR="000E341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六、其他需要报告的事项</w:t>
      </w:r>
    </w:p>
    <w:p w:rsidR="00B45673" w:rsidRPr="005B731E" w:rsidRDefault="00113BEF" w:rsidP="00113BEF">
      <w:pPr>
        <w:adjustRightInd w:val="0"/>
        <w:snapToGrid w:val="0"/>
        <w:spacing w:line="360" w:lineRule="auto"/>
        <w:ind w:firstLineChars="200" w:firstLine="472"/>
        <w:rPr>
          <w:rFonts w:ascii="宋体" w:eastAsia="宋体" w:hAnsi="宋体"/>
          <w:sz w:val="24"/>
          <w:szCs w:val="24"/>
        </w:rPr>
      </w:pPr>
      <w:r w:rsidRPr="005B731E">
        <w:rPr>
          <w:rFonts w:ascii="宋体" w:eastAsia="宋体" w:hAnsi="宋体" w:hint="eastAsia"/>
          <w:sz w:val="24"/>
          <w:szCs w:val="24"/>
        </w:rPr>
        <w:t>无。</w:t>
      </w:r>
      <w:bookmarkStart w:id="1" w:name="附件"/>
      <w:bookmarkEnd w:id="1"/>
      <w:r w:rsidR="000E42BC" w:rsidRPr="005B731E">
        <w:rPr>
          <w:rFonts w:ascii="宋体" w:eastAsia="宋体" w:hAnsi="宋体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31" type="#_x0000_t202" style="position:absolute;left:0;text-align:left;margin-left:7.9pt;margin-top:712.15pt;width:450.3pt;height:26.15pt;z-index:1;mso-position-horizontal-relative:margin;mso-position-vertical-relative:page" filled="f" stroked="f">
            <v:textbox inset="0,0,0,0">
              <w:txbxContent>
                <w:p w:rsidR="00B45673" w:rsidRDefault="000E42BC" w:rsidP="00113BEF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2" w:name="是否公开"/>
                  <w:bookmarkEnd w:id="2"/>
                </w:p>
              </w:txbxContent>
            </v:textbox>
            <w10:wrap type="topAndBottom" anchorx="margin" anchory="page"/>
          </v:shape>
        </w:pict>
      </w:r>
    </w:p>
    <w:sectPr w:rsidR="00B45673" w:rsidRPr="005B7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BC" w:rsidRDefault="000E42BC">
      <w:pPr>
        <w:spacing w:line="240" w:lineRule="auto"/>
      </w:pPr>
      <w:r>
        <w:separator/>
      </w:r>
    </w:p>
  </w:endnote>
  <w:endnote w:type="continuationSeparator" w:id="0">
    <w:p w:rsidR="000E42BC" w:rsidRDefault="000E4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3" w:rsidRDefault="00113BEF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5B731E">
      <w:rPr>
        <w:rStyle w:val="a9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B45673" w:rsidRDefault="000E42BC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3" w:rsidRDefault="00113BEF">
    <w:pPr>
      <w:pStyle w:val="a6"/>
      <w:framePr w:w="1620" w:wrap="around" w:vAnchor="text" w:hAnchor="page" w:x="8681" w:y="178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5B731E">
      <w:rPr>
        <w:rStyle w:val="a9"/>
        <w:rFonts w:ascii="宋体" w:eastAsia="宋体" w:hAnsi="宋体"/>
        <w:noProof/>
        <w:sz w:val="28"/>
      </w:rPr>
      <w:t>5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B45673" w:rsidRDefault="000E42BC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BC" w:rsidRDefault="000E42BC">
      <w:pPr>
        <w:spacing w:line="240" w:lineRule="auto"/>
      </w:pPr>
      <w:r>
        <w:separator/>
      </w:r>
    </w:p>
  </w:footnote>
  <w:footnote w:type="continuationSeparator" w:id="0">
    <w:p w:rsidR="000E42BC" w:rsidRDefault="000E4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3" w:rsidRDefault="000E42B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3" w:rsidRDefault="000E42BC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3" w:rsidRDefault="000E42B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E42BC"/>
    <w:rsid w:val="00101852"/>
    <w:rsid w:val="00113BEF"/>
    <w:rsid w:val="001755B7"/>
    <w:rsid w:val="003525F3"/>
    <w:rsid w:val="0055549A"/>
    <w:rsid w:val="005B731E"/>
    <w:rsid w:val="00705FBF"/>
    <w:rsid w:val="00A74638"/>
    <w:rsid w:val="00C61D38"/>
    <w:rsid w:val="00D12F57"/>
    <w:rsid w:val="00F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34A6E"/>
  <w15:docId w15:val="{93076928-AD60-4099-96A8-6DADC45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rPr>
      <w:rFonts w:ascii="仿宋_GB231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3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</w:style>
  <w:style w:type="character" w:styleId="aa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9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局办公室1</cp:lastModifiedBy>
  <cp:revision>11</cp:revision>
  <cp:lastPrinted>2012-08-29T11:54:00Z</cp:lastPrinted>
  <dcterms:created xsi:type="dcterms:W3CDTF">2021-03-02T12:24:00Z</dcterms:created>
  <dcterms:modified xsi:type="dcterms:W3CDTF">2021-03-04T09:45:00Z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